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75425" w14:textId="22389A3C" w:rsidR="00A86FA7" w:rsidRPr="00A86FA7" w:rsidRDefault="00AC3760" w:rsidP="00A86FA7">
      <w:pPr>
        <w:autoSpaceDE w:val="0"/>
        <w:autoSpaceDN w:val="0"/>
        <w:adjustRightInd w:val="0"/>
        <w:ind w:lef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AA3B26">
        <w:rPr>
          <w:rFonts w:ascii="Book Antiqua" w:hAnsi="Book Antiqua"/>
          <w:b/>
          <w:bCs/>
          <w:color w:val="333333"/>
          <w:lang w:bidi="hi-IN"/>
        </w:rPr>
        <w:t>Dragging, packing, loading, transportation, unloading and dragging to final position on plinth including transit cum erection insurance of 765KV 80MVAr 1 Ph</w:t>
      </w:r>
      <w:r w:rsidR="009D22C5">
        <w:rPr>
          <w:rFonts w:ascii="Book Antiqua" w:hAnsi="Book Antiqua"/>
          <w:b/>
          <w:bCs/>
          <w:color w:val="333333"/>
          <w:lang w:bidi="hi-IN"/>
        </w:rPr>
        <w:t xml:space="preserve"> </w:t>
      </w:r>
      <w:r w:rsidRPr="00AA3B26">
        <w:rPr>
          <w:rFonts w:ascii="Book Antiqua" w:hAnsi="Book Antiqua"/>
          <w:b/>
          <w:bCs/>
          <w:color w:val="333333"/>
          <w:lang w:bidi="hi-IN"/>
        </w:rPr>
        <w:t>ABB make cold spare Reactor from POWERGRID 765KV Bhadla-2 Substation, NR-1 Rajasthan to 765KV Srikakulam Substation SR-1, Andhra Pradesh</w:t>
      </w:r>
    </w:p>
    <w:p w14:paraId="22DA8D61" w14:textId="7C19D0AC" w:rsidR="00AD5275" w:rsidRDefault="00AD5275" w:rsidP="00AD5275">
      <w:pPr>
        <w:jc w:val="both"/>
        <w:rPr>
          <w:rFonts w:ascii="Nirmala UI" w:hAnsi="Nirmala UI" w:cs="Nirmala UI"/>
          <w:b/>
          <w:bCs/>
          <w:noProof/>
          <w:color w:val="0000FF"/>
        </w:rPr>
      </w:pPr>
    </w:p>
    <w:p w14:paraId="557634C4" w14:textId="77777777" w:rsidR="00AD5275" w:rsidRDefault="00AD5275" w:rsidP="00AD5275">
      <w:pPr>
        <w:ind w:left="3600" w:hanging="3600"/>
        <w:jc w:val="both"/>
        <w:rPr>
          <w:rFonts w:ascii="Book Antiqua" w:hAnsi="Book Antiqua" w:cs="Arial"/>
          <w:color w:val="000000" w:themeColor="text1"/>
        </w:rPr>
      </w:pPr>
    </w:p>
    <w:p w14:paraId="1EB05EC6" w14:textId="1553D4F6" w:rsidR="00DE2D97" w:rsidRDefault="00DE2D97" w:rsidP="00F70EB1">
      <w:pPr>
        <w:suppressAutoHyphens/>
        <w:rPr>
          <w:rFonts w:ascii="Book Antiqua" w:hAnsi="Book Antiqua" w:cstheme="minorHAnsi"/>
          <w:b/>
          <w:bCs/>
        </w:rPr>
      </w:pP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1FA539A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3B661A68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570FCAFE" w14:textId="77777777" w:rsidR="00676E9E" w:rsidRDefault="00676E9E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3FE9441E" w14:textId="77777777" w:rsidR="00DE2D97" w:rsidRDefault="00DE2D97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0C88C" w14:textId="77777777" w:rsidR="00866F17" w:rsidRDefault="00866F17" w:rsidP="00A543FF">
      <w:r>
        <w:separator/>
      </w:r>
    </w:p>
  </w:endnote>
  <w:endnote w:type="continuationSeparator" w:id="0">
    <w:p w14:paraId="4CF7F3F3" w14:textId="77777777" w:rsidR="00866F17" w:rsidRDefault="00866F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14C99" w14:textId="77777777" w:rsidR="00866F17" w:rsidRDefault="00866F17" w:rsidP="00A543FF">
      <w:r>
        <w:separator/>
      </w:r>
    </w:p>
  </w:footnote>
  <w:footnote w:type="continuationSeparator" w:id="0">
    <w:p w14:paraId="2B4AF7CB" w14:textId="77777777" w:rsidR="00866F17" w:rsidRDefault="00866F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973E9" w14:textId="332F24BA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57190B">
      <w:rPr>
        <w:rFonts w:ascii="Book Antiqua" w:hAnsi="Book Antiqua"/>
        <w:b/>
        <w:szCs w:val="20"/>
      </w:rPr>
      <w:t>16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72930364">
    <w:abstractNumId w:val="1"/>
  </w:num>
  <w:num w:numId="2" w16cid:durableId="1804427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4901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420E"/>
    <w:rsid w:val="00316977"/>
    <w:rsid w:val="00325113"/>
    <w:rsid w:val="00335F8E"/>
    <w:rsid w:val="003524EF"/>
    <w:rsid w:val="003F730E"/>
    <w:rsid w:val="004011A5"/>
    <w:rsid w:val="00415063"/>
    <w:rsid w:val="00460A36"/>
    <w:rsid w:val="004B0680"/>
    <w:rsid w:val="004C5326"/>
    <w:rsid w:val="004D441B"/>
    <w:rsid w:val="004E01ED"/>
    <w:rsid w:val="004E7547"/>
    <w:rsid w:val="004F6104"/>
    <w:rsid w:val="005335A1"/>
    <w:rsid w:val="00541837"/>
    <w:rsid w:val="00547591"/>
    <w:rsid w:val="00555E2C"/>
    <w:rsid w:val="0057190B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53C0"/>
    <w:rsid w:val="00801676"/>
    <w:rsid w:val="0081052A"/>
    <w:rsid w:val="00824702"/>
    <w:rsid w:val="0083356A"/>
    <w:rsid w:val="00866F17"/>
    <w:rsid w:val="00875EE8"/>
    <w:rsid w:val="008A5F97"/>
    <w:rsid w:val="00942EB9"/>
    <w:rsid w:val="009500B5"/>
    <w:rsid w:val="009618F3"/>
    <w:rsid w:val="00970E32"/>
    <w:rsid w:val="00980BBB"/>
    <w:rsid w:val="00991DB6"/>
    <w:rsid w:val="00993697"/>
    <w:rsid w:val="009C11E3"/>
    <w:rsid w:val="009C56CC"/>
    <w:rsid w:val="009D22C5"/>
    <w:rsid w:val="009F3197"/>
    <w:rsid w:val="00A277C2"/>
    <w:rsid w:val="00A543FF"/>
    <w:rsid w:val="00A86FA7"/>
    <w:rsid w:val="00A910BD"/>
    <w:rsid w:val="00AB5ACA"/>
    <w:rsid w:val="00AC2B14"/>
    <w:rsid w:val="00AC3760"/>
    <w:rsid w:val="00AD5275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504CA"/>
    <w:rsid w:val="00C72045"/>
    <w:rsid w:val="00CE64BC"/>
    <w:rsid w:val="00CF3E8A"/>
    <w:rsid w:val="00D15E7A"/>
    <w:rsid w:val="00D22008"/>
    <w:rsid w:val="00D86829"/>
    <w:rsid w:val="00D92F8A"/>
    <w:rsid w:val="00DB3AA0"/>
    <w:rsid w:val="00DD2E80"/>
    <w:rsid w:val="00DE2D97"/>
    <w:rsid w:val="00DE2F3A"/>
    <w:rsid w:val="00DF0865"/>
    <w:rsid w:val="00E2476E"/>
    <w:rsid w:val="00E33EB4"/>
    <w:rsid w:val="00E60557"/>
    <w:rsid w:val="00E971E6"/>
    <w:rsid w:val="00F54EF7"/>
    <w:rsid w:val="00F70EB1"/>
    <w:rsid w:val="00F96DA7"/>
    <w:rsid w:val="00FB09CA"/>
    <w:rsid w:val="00FF122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39</cp:revision>
  <cp:lastPrinted>2020-08-04T06:23:00Z</cp:lastPrinted>
  <dcterms:created xsi:type="dcterms:W3CDTF">2020-07-31T09:09:00Z</dcterms:created>
  <dcterms:modified xsi:type="dcterms:W3CDTF">2024-07-31T08:21:00Z</dcterms:modified>
</cp:coreProperties>
</file>